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eastAsia="zh-CN"/>
        </w:rPr>
        <w:t>遵投集团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年公开招募高校毕业就业见习生报名表</w:t>
      </w:r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2"/>
        <w:gridCol w:w="903"/>
        <w:gridCol w:w="463"/>
        <w:gridCol w:w="567"/>
        <w:gridCol w:w="708"/>
        <w:gridCol w:w="284"/>
        <w:gridCol w:w="709"/>
        <w:gridCol w:w="1134"/>
        <w:gridCol w:w="205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(近期免冠照，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取得资格证书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6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5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庭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关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何时何地受过何种奖励或处分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line="400" w:lineRule="exact"/>
              <w:ind w:right="480" w:firstLine="6120" w:firstLineChars="25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00" w:lineRule="exact"/>
              <w:ind w:right="480" w:firstLine="5880" w:firstLineChars="24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96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伪造或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填表人：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4454"/>
    <w:rsid w:val="12277B1E"/>
    <w:rsid w:val="461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2021-06-04T01:34:00Z</dcterms:created>
  <dc:creator>佳佳</dc:creator>
  <cp:lastModifiedBy>佳佳</cp:lastModifiedBy>
  <dcterms:modified xsi:type="dcterms:W3CDTF">2021-08-18T07:30:53Z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002C4A37E01940B98C20E3C6AF26F8DC</vt:lpwstr>
  </property>
</Properties>
</file>